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pPr>
    </w:p>
    <w:p>
      <w:pPr>
        <w:pStyle w:val="Body"/>
        <w:rPr>
          <w:b w:val="1"/>
          <w:bCs w:val="1"/>
        </w:rPr>
      </w:pPr>
      <w:r>
        <w:rPr>
          <w:b w:val="1"/>
          <w:bCs w:val="1"/>
          <w:rtl w:val="0"/>
          <w:lang w:val="en-US"/>
        </w:rPr>
        <w:t>Minutes of the MDOC Committee Meeting 12th November 2018</w:t>
      </w:r>
    </w:p>
    <w:p>
      <w:pPr>
        <w:pStyle w:val="Body"/>
        <w:bidi w:val="0"/>
      </w:pPr>
    </w:p>
    <w:p>
      <w:pPr>
        <w:pStyle w:val="Body"/>
        <w:bidi w:val="0"/>
      </w:pPr>
      <w:r>
        <w:rPr>
          <w:rFonts w:cs="Arial Unicode MS" w:eastAsia="Arial Unicode MS"/>
          <w:rtl w:val="0"/>
          <w:lang w:val="en-US"/>
        </w:rPr>
        <w:t>Present: Marie Roberts(Chair), Trevor Hindle, Ian Gilliver, Eddie Speak, Pete Lomas, Rae Lomas, Julie Brook, Peter Ross</w:t>
      </w:r>
    </w:p>
    <w:p>
      <w:pPr>
        <w:pStyle w:val="Body"/>
        <w:bidi w:val="0"/>
      </w:pPr>
    </w:p>
    <w:p>
      <w:pPr>
        <w:pStyle w:val="Body"/>
        <w:bidi w:val="0"/>
      </w:pPr>
    </w:p>
    <w:p>
      <w:pPr>
        <w:pStyle w:val="Body"/>
        <w:bidi w:val="0"/>
      </w:pPr>
      <w:r>
        <w:rPr>
          <w:rFonts w:cs="Arial Unicode MS" w:eastAsia="Arial Unicode MS"/>
          <w:rtl w:val="0"/>
          <w:lang w:val="en-US"/>
        </w:rPr>
        <w:t>Apologies: Kath Speak, Sue Birkinshaw, Tony Wagg, Alan Ogden</w:t>
      </w:r>
    </w:p>
    <w:p>
      <w:pPr>
        <w:pStyle w:val="Body"/>
        <w:bidi w:val="0"/>
      </w:pPr>
    </w:p>
    <w:p>
      <w:pPr>
        <w:pStyle w:val="Body"/>
        <w:numPr>
          <w:ilvl w:val="0"/>
          <w:numId w:val="2"/>
        </w:numPr>
        <w:bidi w:val="0"/>
      </w:pPr>
      <w:r>
        <w:rPr>
          <w:rFonts w:cs="Arial Unicode MS" w:eastAsia="Arial Unicode MS"/>
          <w:rtl w:val="0"/>
          <w:lang w:val="en-US"/>
        </w:rPr>
        <w:t>Minutes of the last Meeting: Accepted</w:t>
      </w:r>
    </w:p>
    <w:p>
      <w:pPr>
        <w:pStyle w:val="Body"/>
        <w:bidi w:val="0"/>
      </w:pPr>
    </w:p>
    <w:p>
      <w:pPr>
        <w:pStyle w:val="Body"/>
        <w:bidi w:val="0"/>
      </w:pPr>
      <w:r>
        <w:rPr>
          <w:rFonts w:cs="Arial Unicode MS" w:eastAsia="Arial Unicode MS"/>
          <w:rtl w:val="0"/>
          <w:lang w:val="en-US"/>
        </w:rPr>
        <w:t>2. Matters Arising/ Actions</w:t>
      </w:r>
    </w:p>
    <w:p>
      <w:pPr>
        <w:pStyle w:val="Body"/>
        <w:bidi w:val="0"/>
      </w:pPr>
    </w:p>
    <w:p>
      <w:pPr>
        <w:pStyle w:val="Body"/>
        <w:bidi w:val="0"/>
      </w:pPr>
      <w:r>
        <w:rPr>
          <w:rFonts w:cs="Arial Unicode MS" w:eastAsia="Arial Unicode MS"/>
          <w:rtl w:val="0"/>
          <w:lang w:val="en-US"/>
        </w:rPr>
        <w:t>Ian  Gilliver confirmed that he will be holding a Safety Workshop in January</w:t>
      </w:r>
    </w:p>
    <w:p>
      <w:pPr>
        <w:pStyle w:val="Body"/>
        <w:bidi w:val="0"/>
      </w:pPr>
    </w:p>
    <w:p>
      <w:pPr>
        <w:pStyle w:val="Body"/>
        <w:bidi w:val="0"/>
      </w:pPr>
      <w:r>
        <w:rPr>
          <w:rFonts w:cs="Arial Unicode MS" w:eastAsia="Arial Unicode MS"/>
          <w:rtl w:val="0"/>
          <w:lang w:val="en-US"/>
        </w:rPr>
        <w:t>3. Sub-committees</w:t>
      </w:r>
    </w:p>
    <w:p>
      <w:pPr>
        <w:pStyle w:val="Body"/>
        <w:bidi w:val="0"/>
      </w:pPr>
    </w:p>
    <w:p>
      <w:pPr>
        <w:pStyle w:val="Body"/>
        <w:bidi w:val="0"/>
      </w:pPr>
      <w:r>
        <w:rPr>
          <w:rFonts w:cs="Arial Unicode MS" w:eastAsia="Arial Unicode MS"/>
          <w:rtl w:val="0"/>
          <w:lang w:val="en-US"/>
        </w:rPr>
        <w:t>Peter Ross tabled a document (attached) that identifies the scope of each of the proposed sub-committees.</w:t>
      </w:r>
    </w:p>
    <w:p>
      <w:pPr>
        <w:pStyle w:val="Body"/>
        <w:bidi w:val="0"/>
      </w:pPr>
    </w:p>
    <w:p>
      <w:pPr>
        <w:pStyle w:val="Body"/>
        <w:bidi w:val="0"/>
      </w:pPr>
      <w:r>
        <w:rPr>
          <w:rFonts w:cs="Arial Unicode MS" w:eastAsia="Arial Unicode MS"/>
          <w:rtl w:val="0"/>
          <w:lang w:val="en-US"/>
        </w:rPr>
        <w:t>4. Finance</w:t>
      </w:r>
    </w:p>
    <w:p>
      <w:pPr>
        <w:pStyle w:val="Body"/>
        <w:bidi w:val="0"/>
      </w:pPr>
    </w:p>
    <w:p>
      <w:pPr>
        <w:pStyle w:val="Body"/>
        <w:bidi w:val="0"/>
      </w:pPr>
      <w:r>
        <w:rPr>
          <w:rFonts w:cs="Arial Unicode MS" w:eastAsia="Arial Unicode MS"/>
          <w:rtl w:val="0"/>
          <w:lang w:val="en-US"/>
        </w:rPr>
        <w:t xml:space="preserve">Marie tabled the proposals that emerged from a meeting of the Finance sub-committee held on the 6th November. (see attached document). The proposals were accepted by the Committee although there was some puzzlement over the necessity for </w:t>
      </w:r>
      <w:r>
        <w:rPr>
          <w:rFonts w:cs="Arial Unicode MS" w:eastAsia="Arial Unicode MS" w:hint="default"/>
          <w:rtl w:val="0"/>
          <w:lang w:val="en-US"/>
        </w:rPr>
        <w:t>“</w:t>
      </w:r>
      <w:r>
        <w:rPr>
          <w:rFonts w:cs="Arial Unicode MS" w:eastAsia="Arial Unicode MS"/>
          <w:rtl w:val="0"/>
          <w:lang w:val="en-US"/>
        </w:rPr>
        <w:t xml:space="preserve">emergency payments up to </w:t>
      </w:r>
      <w:r>
        <w:rPr>
          <w:rFonts w:cs="Arial Unicode MS" w:eastAsia="Arial Unicode MS" w:hint="default"/>
          <w:rtl w:val="0"/>
          <w:lang w:val="en-US"/>
        </w:rPr>
        <w:t>£</w:t>
      </w:r>
      <w:r>
        <w:rPr>
          <w:rFonts w:cs="Arial Unicode MS" w:eastAsia="Arial Unicode MS"/>
          <w:rtl w:val="0"/>
          <w:lang w:val="en-US"/>
        </w:rPr>
        <w:t>100</w:t>
      </w:r>
      <w:r>
        <w:rPr>
          <w:rFonts w:cs="Arial Unicode MS" w:eastAsia="Arial Unicode MS" w:hint="default"/>
          <w:rtl w:val="0"/>
          <w:lang w:val="en-US"/>
        </w:rPr>
        <w:t>’</w:t>
      </w:r>
    </w:p>
    <w:p>
      <w:pPr>
        <w:pStyle w:val="Body"/>
        <w:bidi w:val="0"/>
      </w:pPr>
    </w:p>
    <w:p>
      <w:pPr>
        <w:pStyle w:val="Body"/>
        <w:bidi w:val="0"/>
      </w:pPr>
      <w:r>
        <w:rPr>
          <w:rFonts w:cs="Arial Unicode MS" w:eastAsia="Arial Unicode MS"/>
          <w:rtl w:val="0"/>
          <w:lang w:val="en-US"/>
        </w:rPr>
        <w:t xml:space="preserve">It was felt that the appropriate amount to remain in the MDOC current account should be </w:t>
      </w:r>
      <w:r>
        <w:rPr>
          <w:rFonts w:cs="Arial Unicode MS" w:eastAsia="Arial Unicode MS" w:hint="default"/>
          <w:rtl w:val="0"/>
          <w:lang w:val="en-US"/>
        </w:rPr>
        <w:t>£</w:t>
      </w:r>
      <w:r>
        <w:rPr>
          <w:rFonts w:cs="Arial Unicode MS" w:eastAsia="Arial Unicode MS"/>
          <w:rtl w:val="0"/>
          <w:lang w:val="en-US"/>
        </w:rPr>
        <w:t>5k, the remainder to be placed in an account that pays interest.</w:t>
      </w:r>
    </w:p>
    <w:p>
      <w:pPr>
        <w:pStyle w:val="Body"/>
        <w:bidi w:val="0"/>
      </w:pPr>
    </w:p>
    <w:p>
      <w:pPr>
        <w:pStyle w:val="Body"/>
        <w:bidi w:val="0"/>
      </w:pPr>
      <w:r>
        <w:rPr>
          <w:rFonts w:cs="Arial Unicode MS" w:eastAsia="Arial Unicode MS"/>
          <w:rtl w:val="0"/>
          <w:lang w:val="en-US"/>
        </w:rPr>
        <w:t>The committee decided to delete the last three words of the suggestion that Organisers</w:t>
      </w:r>
      <w:r>
        <w:rPr>
          <w:rFonts w:cs="Arial Unicode MS" w:eastAsia="Arial Unicode MS" w:hint="default"/>
          <w:rtl w:val="0"/>
          <w:lang w:val="en-US"/>
        </w:rPr>
        <w:t>’ ‘</w:t>
      </w:r>
      <w:r>
        <w:rPr>
          <w:rFonts w:cs="Arial Unicode MS" w:eastAsia="Arial Unicode MS"/>
          <w:rtl w:val="0"/>
          <w:lang w:val="en-US"/>
        </w:rPr>
        <w:t xml:space="preserve">expenses should be part of a costed in plan for an event </w:t>
      </w:r>
      <w:r>
        <w:rPr>
          <w:rFonts w:cs="Arial Unicode MS" w:eastAsia="Arial Unicode MS"/>
          <w:i w:val="1"/>
          <w:iCs w:val="1"/>
          <w:rtl w:val="0"/>
          <w:lang w:val="en-US"/>
        </w:rPr>
        <w:t>to break even</w:t>
      </w:r>
      <w:r>
        <w:rPr>
          <w:rFonts w:cs="Arial Unicode MS" w:eastAsia="Arial Unicode MS"/>
          <w:rtl w:val="0"/>
          <w:lang w:val="en-US"/>
        </w:rPr>
        <w:t>.</w:t>
      </w:r>
      <w:r>
        <w:rPr>
          <w:rFonts w:cs="Arial Unicode MS" w:eastAsia="Arial Unicode MS" w:hint="default"/>
          <w:rtl w:val="0"/>
          <w:lang w:val="en-US"/>
        </w:rPr>
        <w:t xml:space="preserve">’ </w:t>
      </w:r>
    </w:p>
    <w:p>
      <w:pPr>
        <w:pStyle w:val="Body"/>
        <w:bidi w:val="0"/>
      </w:pPr>
    </w:p>
    <w:p>
      <w:pPr>
        <w:pStyle w:val="Body"/>
        <w:bidi w:val="0"/>
      </w:pPr>
      <w:r>
        <w:rPr>
          <w:rFonts w:cs="Arial Unicode MS" w:eastAsia="Arial Unicode MS"/>
          <w:rtl w:val="0"/>
          <w:lang w:val="en-US"/>
        </w:rPr>
        <w:t xml:space="preserve">There was concern that many club members are unaware that the club have policy of paying up to 30p per mile expenses to planners and organisers. </w:t>
      </w:r>
    </w:p>
    <w:p>
      <w:pPr>
        <w:pStyle w:val="Body"/>
        <w:bidi w:val="0"/>
      </w:pPr>
      <w:r>
        <w:rPr>
          <w:rFonts w:cs="Arial Unicode MS" w:eastAsia="Arial Unicode MS"/>
          <w:rtl w:val="0"/>
          <w:lang w:val="en-US"/>
        </w:rPr>
        <w:t>Action: Peter Ross to check with Sue and Chris Rostron as to how best to make planners/organisers aware.</w:t>
      </w:r>
    </w:p>
    <w:p>
      <w:pPr>
        <w:pStyle w:val="Body"/>
        <w:bidi w:val="0"/>
      </w:pPr>
    </w:p>
    <w:p>
      <w:pPr>
        <w:pStyle w:val="Body"/>
        <w:bidi w:val="0"/>
      </w:pPr>
      <w:r>
        <w:rPr>
          <w:rFonts w:cs="Arial Unicode MS" w:eastAsia="Arial Unicode MS"/>
          <w:rtl w:val="0"/>
          <w:lang w:val="en-US"/>
        </w:rPr>
        <w:t>The Accounts were tabled showing the figures for the period to date and as a comparison the figure for the whole of 2078/18. The Committee were unsure as to the exact time scale for the period to date.</w:t>
      </w:r>
    </w:p>
    <w:p>
      <w:pPr>
        <w:pStyle w:val="Body"/>
        <w:bidi w:val="0"/>
      </w:pPr>
      <w:r>
        <w:rPr>
          <w:rFonts w:cs="Arial Unicode MS" w:eastAsia="Arial Unicode MS"/>
          <w:rtl w:val="0"/>
          <w:lang w:val="en-US"/>
        </w:rPr>
        <w:t>Action Marie to contact Alan to clarify</w:t>
      </w:r>
    </w:p>
    <w:p>
      <w:pPr>
        <w:pStyle w:val="Body"/>
        <w:bidi w:val="0"/>
      </w:pPr>
    </w:p>
    <w:p>
      <w:pPr>
        <w:pStyle w:val="Body"/>
        <w:bidi w:val="0"/>
      </w:pPr>
      <w:r>
        <w:rPr>
          <w:rFonts w:cs="Arial Unicode MS" w:eastAsia="Arial Unicode MS"/>
          <w:rtl w:val="0"/>
          <w:lang w:val="en-US"/>
        </w:rPr>
        <w:t xml:space="preserve">Trevor Hindle provided details of the contribution of </w:t>
      </w:r>
      <w:r>
        <w:rPr>
          <w:rFonts w:cs="Arial Unicode MS" w:eastAsia="Arial Unicode MS" w:hint="default"/>
          <w:rtl w:val="0"/>
          <w:lang w:val="en-US"/>
        </w:rPr>
        <w:t>£</w:t>
      </w:r>
      <w:r>
        <w:rPr>
          <w:rFonts w:cs="Arial Unicode MS" w:eastAsia="Arial Unicode MS"/>
          <w:rtl w:val="0"/>
          <w:lang w:val="en-US"/>
        </w:rPr>
        <w:t>25 to be made to the UK Urban League prize fund in respect of the forthcoming Birchwood event.</w:t>
      </w:r>
    </w:p>
    <w:p>
      <w:pPr>
        <w:pStyle w:val="Body"/>
        <w:bidi w:val="0"/>
      </w:pPr>
    </w:p>
    <w:p>
      <w:pPr>
        <w:pStyle w:val="Body"/>
        <w:bidi w:val="0"/>
      </w:pPr>
      <w:r>
        <w:rPr>
          <w:rFonts w:cs="Arial Unicode MS" w:eastAsia="Arial Unicode MS"/>
          <w:rtl w:val="0"/>
          <w:lang w:val="en-US"/>
        </w:rPr>
        <w:t xml:space="preserve">There is a need to create an asset register for insurance purposes. </w:t>
      </w:r>
    </w:p>
    <w:p>
      <w:pPr>
        <w:pStyle w:val="Body"/>
        <w:bidi w:val="0"/>
      </w:pPr>
      <w:r>
        <w:rPr>
          <w:rFonts w:cs="Arial Unicode MS" w:eastAsia="Arial Unicode MS"/>
          <w:rtl w:val="0"/>
          <w:lang w:val="en-US"/>
        </w:rPr>
        <w:t xml:space="preserve">Action: Pete and Rae Lomas are to produce </w:t>
      </w:r>
      <w:r>
        <w:rPr>
          <w:rFonts w:cs="Arial Unicode MS" w:eastAsia="Arial Unicode MS"/>
          <w:rtl w:val="0"/>
          <w:lang w:val="en-US"/>
        </w:rPr>
        <w:t xml:space="preserve">an asset register </w:t>
      </w:r>
      <w:r>
        <w:rPr>
          <w:rFonts w:cs="Arial Unicode MS" w:eastAsia="Arial Unicode MS"/>
          <w:rtl w:val="0"/>
          <w:lang w:val="en-US"/>
        </w:rPr>
        <w:t>covering the items in the Stores.</w:t>
      </w:r>
    </w:p>
    <w:p>
      <w:pPr>
        <w:pStyle w:val="Body"/>
        <w:bidi w:val="0"/>
      </w:pPr>
    </w:p>
    <w:p>
      <w:pPr>
        <w:pStyle w:val="Body"/>
        <w:bidi w:val="0"/>
      </w:pPr>
      <w:r>
        <w:rPr>
          <w:rFonts w:cs="Arial Unicode MS" w:eastAsia="Arial Unicode MS"/>
          <w:rtl w:val="0"/>
          <w:lang w:val="en-US"/>
        </w:rPr>
        <w:t>5. Review of recent Events.</w:t>
      </w:r>
    </w:p>
    <w:p>
      <w:pPr>
        <w:pStyle w:val="Body"/>
        <w:bidi w:val="0"/>
      </w:pPr>
      <w:r>
        <w:rPr>
          <w:rFonts w:cs="Arial Unicode MS" w:eastAsia="Arial Unicode MS"/>
          <w:rtl w:val="0"/>
          <w:lang w:val="en-US"/>
        </w:rPr>
        <w:t>The Committee expressed its thanks to the Planners and Organisers of the previous weekend</w:t>
      </w:r>
      <w:r>
        <w:rPr>
          <w:rFonts w:cs="Arial Unicode MS" w:eastAsia="Arial Unicode MS" w:hint="default"/>
          <w:rtl w:val="0"/>
          <w:lang w:val="en-US"/>
        </w:rPr>
        <w:t>’</w:t>
      </w:r>
      <w:r>
        <w:rPr>
          <w:rFonts w:cs="Arial Unicode MS" w:eastAsia="Arial Unicode MS"/>
          <w:rtl w:val="0"/>
          <w:lang w:val="en-US"/>
        </w:rPr>
        <w:t>s events.  Well done to Paul Watson, Trevor Roberts, Eddie Speak and Andrew Gregory.</w:t>
      </w:r>
    </w:p>
    <w:p>
      <w:pPr>
        <w:pStyle w:val="Body"/>
        <w:bidi w:val="0"/>
      </w:pPr>
    </w:p>
    <w:p>
      <w:pPr>
        <w:pStyle w:val="Body"/>
        <w:bidi w:val="0"/>
      </w:pPr>
      <w:r>
        <w:rPr>
          <w:rFonts w:cs="Arial Unicode MS" w:eastAsia="Arial Unicode MS"/>
          <w:rtl w:val="0"/>
          <w:lang w:val="en-US"/>
        </w:rPr>
        <w:t xml:space="preserve">Eddie Speak tabled financial figures showing that the surplus generated at prime cost level was a about </w:t>
      </w:r>
      <w:r>
        <w:rPr>
          <w:rFonts w:cs="Arial Unicode MS" w:eastAsia="Arial Unicode MS" w:hint="default"/>
          <w:rtl w:val="0"/>
          <w:lang w:val="en-US"/>
        </w:rPr>
        <w:t>£</w:t>
      </w:r>
      <w:r>
        <w:rPr>
          <w:rFonts w:cs="Arial Unicode MS" w:eastAsia="Arial Unicode MS"/>
          <w:rtl w:val="0"/>
          <w:lang w:val="en-US"/>
        </w:rPr>
        <w:t>3,000</w:t>
      </w:r>
    </w:p>
    <w:p>
      <w:pPr>
        <w:pStyle w:val="Body"/>
        <w:bidi w:val="0"/>
      </w:pPr>
    </w:p>
    <w:p>
      <w:pPr>
        <w:pStyle w:val="Body"/>
        <w:bidi w:val="0"/>
      </w:pPr>
      <w:r>
        <w:rPr>
          <w:rFonts w:cs="Arial Unicode MS" w:eastAsia="Arial Unicode MS"/>
          <w:rtl w:val="0"/>
          <w:lang w:val="en-US"/>
        </w:rPr>
        <w:t>6. Future Events</w:t>
      </w:r>
    </w:p>
    <w:p>
      <w:pPr>
        <w:pStyle w:val="Body"/>
        <w:bidi w:val="0"/>
      </w:pPr>
      <w:r>
        <w:rPr>
          <w:rFonts w:cs="Arial Unicode MS" w:eastAsia="Arial Unicode MS"/>
          <w:rtl w:val="0"/>
          <w:lang w:val="en-US"/>
        </w:rPr>
        <w:t>The Northern Championships, a Level A event, will be held at High Dam 10th May 2020. Dan and Karen Parker will plan, Trevor Roberts will be the Organiser. The Committee aired that the event will be a joint enterprise between MDOC and LOC.</w:t>
      </w:r>
    </w:p>
    <w:p>
      <w:pPr>
        <w:pStyle w:val="Body"/>
        <w:bidi w:val="0"/>
      </w:pPr>
    </w:p>
    <w:p>
      <w:pPr>
        <w:pStyle w:val="Body"/>
        <w:bidi w:val="0"/>
      </w:pPr>
      <w:r>
        <w:rPr>
          <w:rFonts w:cs="Arial Unicode MS" w:eastAsia="Arial Unicode MS"/>
          <w:rtl w:val="0"/>
          <w:lang w:val="en-US"/>
        </w:rPr>
        <w:t>The New Year Charity Event will be Planned by Marie and Organised by Margaret Gregory.</w:t>
      </w:r>
    </w:p>
    <w:p>
      <w:pPr>
        <w:pStyle w:val="Body"/>
        <w:bidi w:val="0"/>
      </w:pPr>
      <w:r>
        <w:rPr>
          <w:rFonts w:cs="Arial Unicode MS" w:eastAsia="Arial Unicode MS"/>
          <w:rtl w:val="0"/>
          <w:lang w:val="en-US"/>
        </w:rPr>
        <w:t>There will be an event at Phillips Park (more properly Irwell Valley) on the 10th February with Ian Gilliver as Planner and Chris Kirkham as Organiser.</w:t>
      </w:r>
    </w:p>
    <w:p>
      <w:pPr>
        <w:pStyle w:val="Body"/>
        <w:bidi w:val="0"/>
      </w:pPr>
      <w:r>
        <w:rPr>
          <w:rFonts w:cs="Arial Unicode MS" w:eastAsia="Arial Unicode MS"/>
          <w:rtl w:val="0"/>
          <w:lang w:val="en-US"/>
        </w:rPr>
        <w:t>There will be a Regional urban event at Birchwood on the 28th April 2019. Jillyan Dobby will plan and Marie Roberts will Organise. This Event will be part of the UK Urban League series.</w:t>
      </w:r>
    </w:p>
    <w:p>
      <w:pPr>
        <w:pStyle w:val="Body"/>
        <w:bidi w:val="0"/>
      </w:pPr>
      <w:r>
        <w:rPr>
          <w:rFonts w:cs="Arial Unicode MS" w:eastAsia="Arial Unicode MS"/>
          <w:rtl w:val="0"/>
          <w:lang w:val="en-US"/>
        </w:rPr>
        <w:t>There will be local events at Chorlton on Nov 24 and Bramhall Dec 8th</w:t>
      </w:r>
    </w:p>
    <w:p>
      <w:pPr>
        <w:pStyle w:val="Body"/>
        <w:bidi w:val="0"/>
      </w:pPr>
    </w:p>
    <w:p>
      <w:pPr>
        <w:pStyle w:val="Body"/>
        <w:bidi w:val="0"/>
      </w:pPr>
      <w:r>
        <w:rPr>
          <w:rFonts w:cs="Arial Unicode MS" w:eastAsia="Arial Unicode MS"/>
          <w:rtl w:val="0"/>
          <w:lang w:val="en-US"/>
        </w:rPr>
        <w:t>If Twin Peaks next year is an Urban held at Stockport the Stockport map requires an update</w:t>
      </w:r>
    </w:p>
    <w:p>
      <w:pPr>
        <w:pStyle w:val="Body"/>
        <w:bidi w:val="0"/>
      </w:pPr>
      <w:r>
        <w:rPr>
          <w:rFonts w:cs="Arial Unicode MS" w:eastAsia="Arial Unicode MS"/>
          <w:rtl w:val="0"/>
          <w:lang w:val="en-US"/>
        </w:rPr>
        <w:t>The event could be at Errwood.</w:t>
      </w:r>
    </w:p>
    <w:p>
      <w:pPr>
        <w:pStyle w:val="Body"/>
        <w:bidi w:val="0"/>
      </w:pPr>
      <w:r>
        <w:rPr>
          <w:rFonts w:cs="Arial Unicode MS" w:eastAsia="Arial Unicode MS"/>
          <w:rtl w:val="0"/>
          <w:lang w:val="en-US"/>
        </w:rPr>
        <w:t>Action Trevor Hindle to approach the Peak Park Ranger at Errwood to sound out the opportunity for putting on an event if required.</w:t>
      </w:r>
    </w:p>
    <w:p>
      <w:pPr>
        <w:pStyle w:val="Body"/>
        <w:bidi w:val="0"/>
      </w:pPr>
    </w:p>
    <w:p>
      <w:pPr>
        <w:pStyle w:val="Body"/>
        <w:bidi w:val="0"/>
      </w:pPr>
      <w:r>
        <w:rPr>
          <w:rFonts w:cs="Arial Unicode MS" w:eastAsia="Arial Unicode MS"/>
          <w:rtl w:val="0"/>
          <w:lang w:val="en-US"/>
        </w:rPr>
        <w:t>7. Marketing</w:t>
      </w:r>
    </w:p>
    <w:p>
      <w:pPr>
        <w:pStyle w:val="Body"/>
        <w:bidi w:val="0"/>
      </w:pPr>
      <w:r>
        <w:rPr>
          <w:rFonts w:cs="Arial Unicode MS" w:eastAsia="Arial Unicode MS"/>
          <w:rtl w:val="0"/>
          <w:lang w:val="en-US"/>
        </w:rPr>
        <w:t xml:space="preserve">Dave Mawdsley has suggested that we pay someone to do some external marketing directed at juniors. SYO have had success doing this and have produced a Webinar available in a software package called </w:t>
      </w:r>
      <w:r>
        <w:rPr>
          <w:rFonts w:cs="Arial Unicode MS" w:eastAsia="Arial Unicode MS" w:hint="default"/>
          <w:rtl w:val="0"/>
          <w:lang w:val="en-US"/>
        </w:rPr>
        <w:t>‘</w:t>
      </w:r>
      <w:r>
        <w:rPr>
          <w:rFonts w:cs="Arial Unicode MS" w:eastAsia="Arial Unicode MS"/>
          <w:rtl w:val="0"/>
          <w:lang w:val="en-US"/>
        </w:rPr>
        <w:t>Microsoft Teams</w:t>
      </w:r>
      <w:r>
        <w:rPr>
          <w:rFonts w:cs="Arial Unicode MS" w:eastAsia="Arial Unicode MS" w:hint="default"/>
          <w:rtl w:val="0"/>
          <w:lang w:val="en-US"/>
        </w:rPr>
        <w:t>’</w:t>
      </w:r>
      <w:r>
        <w:rPr>
          <w:rFonts w:cs="Arial Unicode MS" w:eastAsia="Arial Unicode MS"/>
          <w:rtl w:val="0"/>
          <w:lang w:val="en-US"/>
        </w:rPr>
        <w:t>. None of the committee has the package.</w:t>
      </w:r>
    </w:p>
    <w:p>
      <w:pPr>
        <w:pStyle w:val="Body"/>
        <w:bidi w:val="0"/>
      </w:pPr>
      <w:r>
        <w:rPr>
          <w:rFonts w:cs="Arial Unicode MS" w:eastAsia="Arial Unicode MS"/>
          <w:rtl w:val="0"/>
          <w:lang w:val="en-US"/>
        </w:rPr>
        <w:t xml:space="preserve">Action: Trevor to try and find a way to make the Webinar visible to those without Microsoft Teams. </w:t>
      </w:r>
    </w:p>
    <w:p>
      <w:pPr>
        <w:pStyle w:val="Body"/>
        <w:bidi w:val="0"/>
      </w:pPr>
      <w:r>
        <w:rPr>
          <w:rFonts w:cs="Arial Unicode MS" w:eastAsia="Arial Unicode MS"/>
          <w:rtl w:val="0"/>
          <w:lang w:val="en-US"/>
        </w:rPr>
        <w:t>Now available at</w:t>
      </w:r>
    </w:p>
    <w:p>
      <w:pPr>
        <w:pStyle w:val="Body"/>
        <w:bidi w:val="0"/>
      </w:pPr>
    </w:p>
    <w:p>
      <w:pPr>
        <w:pStyle w:val="Body"/>
        <w:bidi w:val="0"/>
      </w:pPr>
      <w:r>
        <w:rPr>
          <w:rStyle w:val="Hyperlink.0"/>
        </w:rPr>
        <w:fldChar w:fldCharType="begin" w:fldLock="0"/>
      </w:r>
      <w:r>
        <w:rPr>
          <w:rStyle w:val="Hyperlink.0"/>
        </w:rPr>
        <w:instrText xml:space="preserve"> HYPERLINK "http://www.youtube.com/channel/UCbyxnX-HXIfQJGycFJ8vEsg"</w:instrText>
      </w:r>
      <w:r>
        <w:rPr>
          <w:rStyle w:val="Hyperlink.0"/>
        </w:rPr>
        <w:fldChar w:fldCharType="separate" w:fldLock="0"/>
      </w:r>
      <w:r>
        <w:rPr>
          <w:rStyle w:val="Hyperlink.0"/>
          <w:rFonts w:cs="Arial Unicode MS" w:eastAsia="Arial Unicode MS"/>
          <w:rtl w:val="0"/>
          <w:lang w:val="en-US"/>
        </w:rPr>
        <w:t>http://www.youtube.com/channel/UCbyxnX-HXIfQJGycFJ8vEsg</w:t>
      </w:r>
      <w:r>
        <w:rPr/>
        <w:fldChar w:fldCharType="end" w:fldLock="0"/>
      </w:r>
    </w:p>
    <w:p>
      <w:pPr>
        <w:pStyle w:val="Body"/>
        <w:bidi w:val="0"/>
      </w:pPr>
    </w:p>
    <w:p>
      <w:pPr>
        <w:pStyle w:val="Body"/>
        <w:bidi w:val="0"/>
      </w:pPr>
      <w:r>
        <w:rPr>
          <w:rFonts w:cs="Arial Unicode MS" w:eastAsia="Arial Unicode MS"/>
          <w:rtl w:val="0"/>
          <w:lang w:val="en-US"/>
        </w:rPr>
        <w:t>Actions pending: Alternatively the Committee could ask Peter Tryner of SYO to come and talk to us in person or Mike Shires of TVOC.</w:t>
      </w:r>
    </w:p>
    <w:p>
      <w:pPr>
        <w:pStyle w:val="Body"/>
        <w:bidi w:val="0"/>
      </w:pPr>
    </w:p>
    <w:p>
      <w:pPr>
        <w:pStyle w:val="Body"/>
        <w:bidi w:val="0"/>
      </w:pPr>
      <w:r>
        <w:rPr>
          <w:rFonts w:cs="Arial Unicode MS" w:eastAsia="Arial Unicode MS"/>
          <w:rtl w:val="0"/>
          <w:lang w:val="en-US"/>
        </w:rPr>
        <w:t>8 Membership</w:t>
      </w:r>
    </w:p>
    <w:p>
      <w:pPr>
        <w:pStyle w:val="Body"/>
        <w:bidi w:val="0"/>
      </w:pPr>
      <w:r>
        <w:rPr>
          <w:rFonts w:cs="Arial Unicode MS" w:eastAsia="Arial Unicode MS"/>
          <w:rtl w:val="0"/>
          <w:lang w:val="en-US"/>
        </w:rPr>
        <w:t>The Committee decided that the New Year Social is to take place on the 12th January. The usual High Lane venue is not available on this date so it will be held at the Offerton Community Centre - if it is available and as suitable as it seems.</w:t>
      </w:r>
    </w:p>
    <w:p>
      <w:pPr>
        <w:pStyle w:val="Body"/>
        <w:bidi w:val="0"/>
      </w:pPr>
      <w:r>
        <w:rPr>
          <w:rFonts w:cs="Arial Unicode MS" w:eastAsia="Arial Unicode MS"/>
          <w:rtl w:val="0"/>
          <w:lang w:val="en-US"/>
        </w:rPr>
        <w:t>Action: Cecilia Fenerty is to arrange with the Offerton venue.</w:t>
      </w:r>
    </w:p>
    <w:p>
      <w:pPr>
        <w:pStyle w:val="Body"/>
        <w:bidi w:val="0"/>
      </w:pPr>
    </w:p>
    <w:p>
      <w:pPr>
        <w:pStyle w:val="Body"/>
        <w:bidi w:val="0"/>
      </w:pPr>
      <w:r>
        <w:rPr>
          <w:rFonts w:cs="Arial Unicode MS" w:eastAsia="Arial Unicode MS"/>
          <w:rtl w:val="0"/>
          <w:lang w:val="en-US"/>
        </w:rPr>
        <w:t>Ian Gilliver described what took place at the finish at the Manchester Event: a competitor collapsed and was attended to by a doctor/competitor. This has raised the question as to whether the club should include a defibrillator in the First Aid box. Ian has discovered that BOF are likely to issue guidelines in the near future.</w:t>
      </w:r>
    </w:p>
    <w:p>
      <w:pPr>
        <w:pStyle w:val="Body"/>
        <w:bidi w:val="0"/>
      </w:pPr>
    </w:p>
    <w:p>
      <w:pPr>
        <w:pStyle w:val="Body"/>
        <w:bidi w:val="0"/>
      </w:pPr>
      <w:r>
        <w:rPr>
          <w:rFonts w:cs="Arial Unicode MS" w:eastAsia="Arial Unicode MS"/>
          <w:rtl w:val="0"/>
          <w:lang w:val="en-US"/>
        </w:rPr>
        <w:t>Student discounts. Trevor Hindle, supported by the club, is an advocate for students obtaining discounts for Orienteering Events. The matter was passed to the NWOA who anticipate a pushback from BOF due to a potential loss of subscription and levy earnings. As a consequence the NWOA have asked MDOC/Trevor to provide details the likely impact.</w:t>
      </w:r>
    </w:p>
    <w:p>
      <w:pPr>
        <w:pStyle w:val="Body"/>
        <w:bidi w:val="0"/>
      </w:pPr>
      <w:r>
        <w:rPr>
          <w:rFonts w:cs="Arial Unicode MS" w:eastAsia="Arial Unicode MS"/>
          <w:rtl w:val="0"/>
          <w:lang w:val="en-US"/>
        </w:rPr>
        <w:t>Action: Trevor to email Peter Hart directly about student membership and fees.</w:t>
      </w:r>
    </w:p>
    <w:p>
      <w:pPr>
        <w:pStyle w:val="Body"/>
        <w:bidi w:val="0"/>
      </w:pPr>
    </w:p>
    <w:p>
      <w:pPr>
        <w:pStyle w:val="Body"/>
        <w:bidi w:val="0"/>
      </w:pPr>
      <w:r>
        <w:rPr>
          <w:rFonts w:cs="Arial Unicode MS" w:eastAsia="Arial Unicode MS"/>
          <w:rtl w:val="0"/>
          <w:lang w:val="en-US"/>
        </w:rPr>
        <w:t>Training. The Committee are in favour of the club providing training to all members. However they feel that it could be expensive and of little value unless carefully planned and organised.</w:t>
      </w:r>
    </w:p>
    <w:p>
      <w:pPr>
        <w:pStyle w:val="Body"/>
        <w:bidi w:val="0"/>
      </w:pPr>
    </w:p>
    <w:p>
      <w:pPr>
        <w:pStyle w:val="Body"/>
        <w:bidi w:val="0"/>
      </w:pPr>
      <w:r>
        <w:rPr>
          <w:rFonts w:cs="Arial Unicode MS" w:eastAsia="Arial Unicode MS"/>
          <w:rtl w:val="0"/>
          <w:lang w:val="en-US"/>
        </w:rPr>
        <w:t>9 Next Meeting</w:t>
      </w:r>
    </w:p>
    <w:p>
      <w:pPr>
        <w:pStyle w:val="Body"/>
        <w:bidi w:val="0"/>
      </w:pPr>
    </w:p>
    <w:p>
      <w:pPr>
        <w:pStyle w:val="Body"/>
        <w:bidi w:val="0"/>
      </w:pPr>
      <w:r>
        <w:rPr>
          <w:rFonts w:cs="Arial Unicode MS" w:eastAsia="Arial Unicode MS"/>
          <w:rtl w:val="0"/>
          <w:lang w:val="en-US"/>
        </w:rPr>
        <w:t>7.30pm Monday 10th December, The Ladybrook Hotel, Fir Road, Bramhall</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keepNext w:val="1"/>
      <w:tabs>
        <w:tab w:val="center" w:pos="4819"/>
        <w:tab w:val="right" w:pos="9638"/>
        <w:tab w:val="clear" w:pos="9020"/>
      </w:tabs>
      <w:jc w:val="left"/>
    </w:pPr>
    <w:r>
      <w:rPr>
        <w:b w:val="1"/>
        <w:bCs w:val="1"/>
        <w:color w:val="00f900"/>
        <w:sz w:val="60"/>
        <w:szCs w:val="60"/>
        <w:rtl w:val="0"/>
        <w:lang w:val="en-US"/>
      </w:rPr>
      <w:t>M</w:t>
    </w:r>
    <w:r>
      <w:rPr>
        <w:b w:val="1"/>
        <w:bCs w:val="1"/>
        <w:color w:val="000000"/>
        <w:sz w:val="60"/>
        <w:szCs w:val="60"/>
        <w:rtl w:val="0"/>
        <w:lang w:val="en-US"/>
      </w:rPr>
      <w:t>D</w:t>
    </w:r>
    <w:r>
      <w:rPr>
        <w:b w:val="1"/>
        <w:bCs w:val="1"/>
        <w:color w:val="ff2600"/>
        <w:sz w:val="60"/>
        <w:szCs w:val="60"/>
        <w:rtl w:val="0"/>
        <w:lang w:val="en-US"/>
      </w:rPr>
      <w:t>O</w:t>
    </w:r>
    <w:r>
      <w:rPr>
        <w:b w:val="1"/>
        <w:bCs w:val="1"/>
        <w:color w:val="00f900"/>
        <w:sz w:val="60"/>
        <w:szCs w:val="60"/>
        <w:rtl w:val="0"/>
        <w:lang w:val="en-US"/>
      </w:rPr>
      <w:t>C</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