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E4F72" w14:textId="7283875F" w:rsidR="00B860E2" w:rsidRPr="00B860E2" w:rsidRDefault="00B860E2" w:rsidP="00B860E2">
      <w:pPr>
        <w:jc w:val="center"/>
        <w:rPr>
          <w:rFonts w:ascii="Arial Black" w:hAnsi="Arial Black"/>
          <w:sz w:val="48"/>
          <w:szCs w:val="48"/>
        </w:rPr>
      </w:pPr>
      <w:r w:rsidRPr="00B860E2">
        <w:rPr>
          <w:rFonts w:ascii="Arial Black" w:hAnsi="Arial Black"/>
          <w:sz w:val="48"/>
          <w:szCs w:val="48"/>
        </w:rPr>
        <w:t>TAYLOR COUNTY</w:t>
      </w:r>
    </w:p>
    <w:p w14:paraId="403E4F73" w14:textId="77777777" w:rsidR="009F47AE" w:rsidRDefault="009F47AE">
      <w:pPr>
        <w:jc w:val="center"/>
        <w:rPr>
          <w:b/>
          <w:sz w:val="44"/>
        </w:rPr>
      </w:pPr>
    </w:p>
    <w:p w14:paraId="403E4F74" w14:textId="578AED6D" w:rsidR="009F47AE" w:rsidRPr="003407A9" w:rsidRDefault="00760768">
      <w:pPr>
        <w:pStyle w:val="BodyText"/>
        <w:rPr>
          <w:sz w:val="48"/>
          <w:szCs w:val="48"/>
        </w:rPr>
      </w:pPr>
      <w:r w:rsidRPr="003407A9">
        <w:rPr>
          <w:sz w:val="48"/>
          <w:szCs w:val="48"/>
        </w:rPr>
        <w:t>NUTRITION</w:t>
      </w:r>
      <w:r w:rsidR="00706C69" w:rsidRPr="003407A9">
        <w:rPr>
          <w:sz w:val="48"/>
          <w:szCs w:val="48"/>
        </w:rPr>
        <w:t xml:space="preserve"> &amp; </w:t>
      </w:r>
      <w:r w:rsidRPr="003407A9">
        <w:rPr>
          <w:sz w:val="48"/>
          <w:szCs w:val="48"/>
        </w:rPr>
        <w:t xml:space="preserve">AGING </w:t>
      </w:r>
      <w:r w:rsidR="005A4BA1" w:rsidRPr="003407A9">
        <w:rPr>
          <w:sz w:val="48"/>
          <w:szCs w:val="48"/>
        </w:rPr>
        <w:t>DIRECTOR</w:t>
      </w:r>
    </w:p>
    <w:p w14:paraId="7C612E23" w14:textId="77777777" w:rsidR="003407A9" w:rsidRPr="003407A9" w:rsidRDefault="003407A9">
      <w:pPr>
        <w:pStyle w:val="BodyText"/>
        <w:rPr>
          <w:sz w:val="36"/>
          <w:szCs w:val="36"/>
        </w:rPr>
      </w:pPr>
    </w:p>
    <w:p w14:paraId="5E2DF9CA" w14:textId="684BF651" w:rsidR="003407A9" w:rsidRDefault="003407A9">
      <w:pPr>
        <w:pStyle w:val="BodyText"/>
        <w:rPr>
          <w:sz w:val="36"/>
          <w:szCs w:val="36"/>
        </w:rPr>
      </w:pPr>
      <w:r w:rsidRPr="003407A9">
        <w:rPr>
          <w:sz w:val="36"/>
          <w:szCs w:val="36"/>
        </w:rPr>
        <w:t>COMMISSION ON AGING</w:t>
      </w:r>
    </w:p>
    <w:p w14:paraId="3D414750" w14:textId="77777777" w:rsidR="003407A9" w:rsidRPr="003407A9" w:rsidRDefault="003407A9">
      <w:pPr>
        <w:pStyle w:val="BodyText"/>
        <w:rPr>
          <w:sz w:val="36"/>
          <w:szCs w:val="36"/>
        </w:rPr>
      </w:pPr>
    </w:p>
    <w:p w14:paraId="403E4F79" w14:textId="77777777" w:rsidR="007C0AF3" w:rsidRPr="0066561E" w:rsidRDefault="007C0AF3" w:rsidP="00375137">
      <w:pPr>
        <w:jc w:val="both"/>
        <w:rPr>
          <w:bCs/>
        </w:rPr>
      </w:pPr>
    </w:p>
    <w:p w14:paraId="523F5C17" w14:textId="0FE69341" w:rsidR="00D5149A" w:rsidRPr="00D5149A" w:rsidRDefault="00D5149A" w:rsidP="00D5149A">
      <w:pPr>
        <w:ind w:firstLine="720"/>
        <w:jc w:val="both"/>
        <w:rPr>
          <w:rFonts w:eastAsia="Calibri" w:cs="Arial"/>
          <w:szCs w:val="24"/>
        </w:rPr>
      </w:pPr>
      <w:r w:rsidRPr="00D5149A">
        <w:rPr>
          <w:rFonts w:eastAsia="Calibri" w:cs="Arial"/>
          <w:szCs w:val="24"/>
        </w:rPr>
        <w:t>The full time Nutrition &amp; Aging Director will serve adults age 60+ and is responsible for the administration, management, supervision, fiscal planning, implementation/overview of programs and leadership of personnel and programs for the Commission on Aging</w:t>
      </w:r>
      <w:r w:rsidR="009E42AD">
        <w:rPr>
          <w:rFonts w:eastAsia="Calibri" w:cs="Arial"/>
          <w:szCs w:val="24"/>
        </w:rPr>
        <w:t>.</w:t>
      </w:r>
      <w:r w:rsidRPr="00D5149A">
        <w:rPr>
          <w:rFonts w:eastAsia="Calibri" w:cs="Arial"/>
          <w:szCs w:val="24"/>
        </w:rPr>
        <w:t xml:space="preserve"> Individual will supervise the nutrition, transportation, elder benefits, family caregiver support and health and wellness service programs</w:t>
      </w:r>
      <w:r w:rsidR="009E42AD">
        <w:rPr>
          <w:rFonts w:eastAsia="Calibri" w:cs="Arial"/>
          <w:szCs w:val="24"/>
        </w:rPr>
        <w:t xml:space="preserve"> </w:t>
      </w:r>
      <w:r w:rsidR="009E42AD" w:rsidRPr="009E42AD">
        <w:rPr>
          <w:rFonts w:eastAsia="Calibri" w:cs="Arial"/>
          <w:szCs w:val="24"/>
        </w:rPr>
        <w:t xml:space="preserve">to assure compliance with county, </w:t>
      </w:r>
      <w:proofErr w:type="gramStart"/>
      <w:r w:rsidR="009E42AD" w:rsidRPr="009E42AD">
        <w:rPr>
          <w:rFonts w:eastAsia="Calibri" w:cs="Arial"/>
          <w:szCs w:val="24"/>
        </w:rPr>
        <w:t>state</w:t>
      </w:r>
      <w:proofErr w:type="gramEnd"/>
      <w:r w:rsidR="009E42AD" w:rsidRPr="009E42AD">
        <w:rPr>
          <w:rFonts w:eastAsia="Calibri" w:cs="Arial"/>
          <w:szCs w:val="24"/>
        </w:rPr>
        <w:t xml:space="preserve"> and federal regulations</w:t>
      </w:r>
      <w:r w:rsidRPr="00D5149A">
        <w:rPr>
          <w:rFonts w:eastAsia="Calibri" w:cs="Arial"/>
          <w:szCs w:val="24"/>
        </w:rPr>
        <w:t>.</w:t>
      </w:r>
    </w:p>
    <w:p w14:paraId="63BCD291" w14:textId="77777777" w:rsidR="00D5149A" w:rsidRPr="00D5149A" w:rsidRDefault="00D5149A" w:rsidP="00D5149A">
      <w:pPr>
        <w:jc w:val="both"/>
        <w:rPr>
          <w:rFonts w:eastAsia="Calibri" w:cs="Arial"/>
          <w:szCs w:val="24"/>
        </w:rPr>
      </w:pPr>
    </w:p>
    <w:p w14:paraId="070E6BD6" w14:textId="5CC8D87E" w:rsidR="00D5149A" w:rsidRDefault="00D5149A" w:rsidP="001D5413">
      <w:pPr>
        <w:ind w:firstLine="720"/>
        <w:jc w:val="both"/>
        <w:rPr>
          <w:b/>
        </w:rPr>
      </w:pPr>
      <w:r w:rsidRPr="00D5149A">
        <w:rPr>
          <w:rFonts w:eastAsia="Calibri" w:cs="Arial"/>
          <w:szCs w:val="24"/>
        </w:rPr>
        <w:t xml:space="preserve">Applicants must possess a </w:t>
      </w:r>
      <w:proofErr w:type="gramStart"/>
      <w:r w:rsidRPr="00D5149A">
        <w:rPr>
          <w:rFonts w:eastAsia="Calibri" w:cs="Arial"/>
          <w:szCs w:val="24"/>
        </w:rPr>
        <w:t>Bachelor’s Degree</w:t>
      </w:r>
      <w:proofErr w:type="gramEnd"/>
      <w:r w:rsidRPr="00D5149A">
        <w:rPr>
          <w:rFonts w:eastAsia="Calibri" w:cs="Arial"/>
          <w:szCs w:val="24"/>
        </w:rPr>
        <w:t xml:space="preserve"> in a behavioral/social science, dietetics, business or public administration or related field, minimum of three years social agency experience working with older adults or any combination of education and experience that provides equivalent knowledge, skills and abilities on aging issues.</w:t>
      </w:r>
      <w:r w:rsidR="002D1767">
        <w:rPr>
          <w:rFonts w:eastAsia="Calibri" w:cs="Arial"/>
          <w:szCs w:val="24"/>
        </w:rPr>
        <w:t xml:space="preserve"> </w:t>
      </w:r>
      <w:r w:rsidR="00AD1B01">
        <w:rPr>
          <w:rFonts w:eastAsia="Calibri" w:cs="Arial"/>
          <w:szCs w:val="24"/>
        </w:rPr>
        <w:t xml:space="preserve">Management and supervisory experience </w:t>
      </w:r>
      <w:r w:rsidR="00D64CF3">
        <w:rPr>
          <w:rFonts w:eastAsia="Calibri" w:cs="Arial"/>
          <w:szCs w:val="24"/>
        </w:rPr>
        <w:t>and knowledge of the Wisconsin Aging Network</w:t>
      </w:r>
      <w:r w:rsidR="00754ADD">
        <w:rPr>
          <w:rFonts w:eastAsia="Calibri" w:cs="Arial"/>
          <w:szCs w:val="24"/>
        </w:rPr>
        <w:t xml:space="preserve"> and Older American Act Programs are</w:t>
      </w:r>
      <w:r w:rsidR="00AD1B01">
        <w:rPr>
          <w:rFonts w:eastAsia="Calibri" w:cs="Arial"/>
          <w:szCs w:val="24"/>
        </w:rPr>
        <w:t xml:space="preserve"> preferred.</w:t>
      </w:r>
      <w:r w:rsidRPr="00D5149A">
        <w:rPr>
          <w:rFonts w:eastAsia="Calibri" w:cs="Arial"/>
          <w:szCs w:val="24"/>
        </w:rPr>
        <w:t xml:space="preserve"> Valid Wisconsin Driver’s license required.</w:t>
      </w:r>
      <w:r w:rsidR="002D1767">
        <w:rPr>
          <w:rFonts w:eastAsia="Calibri" w:cs="Arial"/>
          <w:szCs w:val="24"/>
        </w:rPr>
        <w:t xml:space="preserve"> </w:t>
      </w:r>
      <w:r w:rsidRPr="00D5149A">
        <w:rPr>
          <w:rFonts w:eastAsia="Calibri" w:cs="Arial"/>
          <w:szCs w:val="24"/>
        </w:rPr>
        <w:t xml:space="preserve"> State certification</w:t>
      </w:r>
      <w:r w:rsidR="00AB2ABE">
        <w:rPr>
          <w:rFonts w:eastAsia="Calibri" w:cs="Arial"/>
          <w:szCs w:val="24"/>
        </w:rPr>
        <w:t xml:space="preserve"> for</w:t>
      </w:r>
      <w:r w:rsidRPr="00D5149A">
        <w:rPr>
          <w:rFonts w:eastAsia="Calibri" w:cs="Arial"/>
          <w:szCs w:val="24"/>
        </w:rPr>
        <w:t xml:space="preserve"> Food Manager is required to be obtained within ninety [90] days of employment.  </w:t>
      </w:r>
    </w:p>
    <w:p w14:paraId="2260DB9B" w14:textId="77777777" w:rsidR="00D5149A" w:rsidRDefault="00D5149A" w:rsidP="00375137">
      <w:pPr>
        <w:jc w:val="both"/>
        <w:rPr>
          <w:b/>
        </w:rPr>
      </w:pPr>
    </w:p>
    <w:p w14:paraId="403E4F7A" w14:textId="3054D1E1" w:rsidR="009F47AE" w:rsidRDefault="002F5EF3" w:rsidP="00AF0E38">
      <w:pPr>
        <w:ind w:firstLine="720"/>
        <w:jc w:val="both"/>
      </w:pPr>
      <w:r>
        <w:t xml:space="preserve">A </w:t>
      </w:r>
      <w:r w:rsidR="00A46DD6">
        <w:t xml:space="preserve">completed </w:t>
      </w:r>
      <w:r>
        <w:t xml:space="preserve">Taylor County application </w:t>
      </w:r>
      <w:r w:rsidR="000F07CD">
        <w:t>and resume are</w:t>
      </w:r>
      <w:r>
        <w:t xml:space="preserve"> required to be considered for this position. </w:t>
      </w:r>
      <w:r w:rsidR="00373359">
        <w:t>An electronic and printable application is</w:t>
      </w:r>
      <w:r w:rsidR="009F47AE">
        <w:t xml:space="preserve"> available at </w:t>
      </w:r>
      <w:hyperlink r:id="rId5" w:history="1">
        <w:r w:rsidR="00B87DDF" w:rsidRPr="00B87DDF">
          <w:rPr>
            <w:rStyle w:val="Hyperlink"/>
          </w:rPr>
          <w:t>www.co.taylor.wi.us/employment/</w:t>
        </w:r>
      </w:hyperlink>
      <w:r w:rsidR="009F47AE">
        <w:t xml:space="preserve">. Applications will be accepted until </w:t>
      </w:r>
      <w:r w:rsidR="001F70B3">
        <w:t>Tuesday</w:t>
      </w:r>
      <w:r w:rsidR="009F47AE">
        <w:t xml:space="preserve">, </w:t>
      </w:r>
      <w:r w:rsidR="002C068F">
        <w:t>January </w:t>
      </w:r>
      <w:r w:rsidR="001F70B3">
        <w:t>4</w:t>
      </w:r>
      <w:r w:rsidR="002C068F">
        <w:t>, 2022</w:t>
      </w:r>
      <w:r w:rsidR="00375137">
        <w:t>,</w:t>
      </w:r>
      <w:r w:rsidR="009F47AE">
        <w:t xml:space="preserve"> at </w:t>
      </w:r>
      <w:r w:rsidR="001F70B3">
        <w:t>9</w:t>
      </w:r>
      <w:r w:rsidR="009F47AE">
        <w:t>:</w:t>
      </w:r>
      <w:r w:rsidR="001F70B3">
        <w:t>0</w:t>
      </w:r>
      <w:r w:rsidR="009F47AE">
        <w:t xml:space="preserve">0 </w:t>
      </w:r>
      <w:r w:rsidR="001F70B3">
        <w:t>a</w:t>
      </w:r>
      <w:r w:rsidR="009F47AE">
        <w:t>.m., by:</w:t>
      </w:r>
    </w:p>
    <w:p w14:paraId="403E4F7B" w14:textId="5B8320A9" w:rsidR="009F47AE" w:rsidRDefault="009F47AE"/>
    <w:p w14:paraId="2B41C7F4" w14:textId="77777777" w:rsidR="00FF266A" w:rsidRDefault="00FF266A"/>
    <w:p w14:paraId="403E4F7C" w14:textId="77777777" w:rsidR="009F47AE" w:rsidRPr="00AF0E38" w:rsidRDefault="009F47AE">
      <w:pPr>
        <w:jc w:val="center"/>
        <w:rPr>
          <w:rFonts w:cs="Arial"/>
        </w:rPr>
      </w:pPr>
      <w:r w:rsidRPr="00AF0E38">
        <w:rPr>
          <w:rFonts w:cs="Arial"/>
        </w:rPr>
        <w:t>Human Resource Manager</w:t>
      </w:r>
    </w:p>
    <w:p w14:paraId="403E4F7D" w14:textId="77777777" w:rsidR="009F47AE" w:rsidRPr="00AF0E38" w:rsidRDefault="009F47AE">
      <w:pPr>
        <w:jc w:val="center"/>
        <w:rPr>
          <w:rFonts w:cs="Arial"/>
        </w:rPr>
      </w:pPr>
      <w:r w:rsidRPr="00AF0E38">
        <w:rPr>
          <w:rFonts w:cs="Arial"/>
        </w:rPr>
        <w:t>Taylor County Courthouse</w:t>
      </w:r>
    </w:p>
    <w:p w14:paraId="403E4F7E" w14:textId="77777777" w:rsidR="009F47AE" w:rsidRPr="00AF0E38" w:rsidRDefault="009F47AE">
      <w:pPr>
        <w:jc w:val="center"/>
        <w:rPr>
          <w:rFonts w:cs="Arial"/>
        </w:rPr>
      </w:pPr>
      <w:r w:rsidRPr="00AF0E38">
        <w:rPr>
          <w:rFonts w:cs="Arial"/>
        </w:rPr>
        <w:t>224 S. 2</w:t>
      </w:r>
      <w:r w:rsidRPr="00AF0E38">
        <w:rPr>
          <w:rFonts w:cs="Arial"/>
          <w:vertAlign w:val="superscript"/>
        </w:rPr>
        <w:t>nd</w:t>
      </w:r>
      <w:r w:rsidRPr="00AF0E38">
        <w:rPr>
          <w:rFonts w:cs="Arial"/>
        </w:rPr>
        <w:t xml:space="preserve"> Street</w:t>
      </w:r>
    </w:p>
    <w:p w14:paraId="403E4F7F" w14:textId="77777777" w:rsidR="009F47AE" w:rsidRPr="00AF0E38" w:rsidRDefault="009F47AE">
      <w:pPr>
        <w:jc w:val="center"/>
        <w:rPr>
          <w:rFonts w:cs="Arial"/>
        </w:rPr>
      </w:pPr>
      <w:r w:rsidRPr="00AF0E38">
        <w:rPr>
          <w:rFonts w:cs="Arial"/>
        </w:rPr>
        <w:t>Medford, WI  54451</w:t>
      </w:r>
    </w:p>
    <w:p w14:paraId="403E4F80" w14:textId="77777777" w:rsidR="009F47AE" w:rsidRPr="00AF0E38" w:rsidRDefault="009F47AE">
      <w:pPr>
        <w:jc w:val="center"/>
        <w:rPr>
          <w:rFonts w:cs="Arial"/>
        </w:rPr>
      </w:pPr>
      <w:r w:rsidRPr="00AF0E38">
        <w:rPr>
          <w:rFonts w:cs="Arial"/>
        </w:rPr>
        <w:t xml:space="preserve">E-mail: </w:t>
      </w:r>
      <w:hyperlink r:id="rId6" w:history="1">
        <w:r w:rsidRPr="00AF0E38">
          <w:rPr>
            <w:rStyle w:val="Hyperlink"/>
            <w:rFonts w:cs="Arial"/>
          </w:rPr>
          <w:t>human.resources@co.taylor.wi.us</w:t>
        </w:r>
      </w:hyperlink>
    </w:p>
    <w:p w14:paraId="403E4F81" w14:textId="77777777" w:rsidR="009F47AE" w:rsidRPr="00AF0E38" w:rsidRDefault="009F47AE">
      <w:pPr>
        <w:jc w:val="center"/>
        <w:rPr>
          <w:rFonts w:cs="Arial"/>
        </w:rPr>
      </w:pPr>
    </w:p>
    <w:p w14:paraId="403E4F82" w14:textId="77777777" w:rsidR="009F47AE" w:rsidRPr="00AF0E38" w:rsidRDefault="009F47AE">
      <w:pPr>
        <w:jc w:val="center"/>
        <w:rPr>
          <w:rFonts w:cs="Arial"/>
        </w:rPr>
      </w:pPr>
      <w:r w:rsidRPr="00AF0E38">
        <w:rPr>
          <w:rFonts w:cs="Arial"/>
        </w:rPr>
        <w:t>AN AFFIRMATIVE ACTION/EQUAL OPPORTUNITY EMPLOYER</w:t>
      </w:r>
    </w:p>
    <w:sectPr w:rsidR="009F47AE" w:rsidRPr="00AF0E38" w:rsidSect="003407A9">
      <w:pgSz w:w="12240" w:h="15840"/>
      <w:pgMar w:top="171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29F8"/>
    <w:rsid w:val="00021AC9"/>
    <w:rsid w:val="00060313"/>
    <w:rsid w:val="000D29F8"/>
    <w:rsid w:val="000F07CD"/>
    <w:rsid w:val="00105371"/>
    <w:rsid w:val="00137063"/>
    <w:rsid w:val="00160990"/>
    <w:rsid w:val="001645C0"/>
    <w:rsid w:val="001B5D47"/>
    <w:rsid w:val="001D5413"/>
    <w:rsid w:val="001F70B3"/>
    <w:rsid w:val="00286B56"/>
    <w:rsid w:val="002A4105"/>
    <w:rsid w:val="002A4951"/>
    <w:rsid w:val="002C068F"/>
    <w:rsid w:val="002D1767"/>
    <w:rsid w:val="002E369C"/>
    <w:rsid w:val="002F5EF3"/>
    <w:rsid w:val="003407A9"/>
    <w:rsid w:val="003515DF"/>
    <w:rsid w:val="0036123B"/>
    <w:rsid w:val="00373359"/>
    <w:rsid w:val="00375137"/>
    <w:rsid w:val="003C7D3A"/>
    <w:rsid w:val="00494642"/>
    <w:rsid w:val="004E5B7D"/>
    <w:rsid w:val="0057065B"/>
    <w:rsid w:val="00571D8B"/>
    <w:rsid w:val="005A4BA1"/>
    <w:rsid w:val="00646C08"/>
    <w:rsid w:val="00657562"/>
    <w:rsid w:val="0066561E"/>
    <w:rsid w:val="00700A17"/>
    <w:rsid w:val="00706C69"/>
    <w:rsid w:val="007235F8"/>
    <w:rsid w:val="00754ADD"/>
    <w:rsid w:val="00760768"/>
    <w:rsid w:val="00761778"/>
    <w:rsid w:val="00786234"/>
    <w:rsid w:val="007A70CD"/>
    <w:rsid w:val="007B3255"/>
    <w:rsid w:val="007C0AF3"/>
    <w:rsid w:val="00832EBE"/>
    <w:rsid w:val="009E42AD"/>
    <w:rsid w:val="009F22DF"/>
    <w:rsid w:val="009F47AE"/>
    <w:rsid w:val="00A46DD6"/>
    <w:rsid w:val="00A72D2C"/>
    <w:rsid w:val="00AB2ABE"/>
    <w:rsid w:val="00AD1B01"/>
    <w:rsid w:val="00AF0E38"/>
    <w:rsid w:val="00AF2EC3"/>
    <w:rsid w:val="00B467F7"/>
    <w:rsid w:val="00B860E2"/>
    <w:rsid w:val="00B87DDF"/>
    <w:rsid w:val="00BF7931"/>
    <w:rsid w:val="00C87042"/>
    <w:rsid w:val="00C8717F"/>
    <w:rsid w:val="00C911DC"/>
    <w:rsid w:val="00CF731F"/>
    <w:rsid w:val="00D41967"/>
    <w:rsid w:val="00D5149A"/>
    <w:rsid w:val="00D64CF3"/>
    <w:rsid w:val="00E74572"/>
    <w:rsid w:val="00E754C0"/>
    <w:rsid w:val="00F13951"/>
    <w:rsid w:val="00F4252A"/>
    <w:rsid w:val="00FF2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E4F71"/>
  <w15:docId w15:val="{371733B5-FCB8-4011-B36B-CEE6A09C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rFonts w:ascii="Arial Black" w:hAnsi="Arial Black"/>
      <w:sz w:val="36"/>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Black" w:hAnsi="Arial Black"/>
      <w:sz w:val="44"/>
    </w:rPr>
  </w:style>
  <w:style w:type="paragraph" w:styleId="BodyText">
    <w:name w:val="Body Text"/>
    <w:basedOn w:val="Normal"/>
    <w:pPr>
      <w:jc w:val="center"/>
    </w:pPr>
    <w:rPr>
      <w:rFonts w:ascii="Arial Black" w:hAnsi="Arial Black"/>
      <w:sz w:val="44"/>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D29F8"/>
    <w:rPr>
      <w:rFonts w:ascii="Tahoma" w:hAnsi="Tahoma" w:cs="Tahoma"/>
      <w:sz w:val="16"/>
      <w:szCs w:val="16"/>
    </w:rPr>
  </w:style>
  <w:style w:type="character" w:styleId="UnresolvedMention">
    <w:name w:val="Unresolved Mention"/>
    <w:basedOn w:val="DefaultParagraphFont"/>
    <w:uiPriority w:val="99"/>
    <w:semiHidden/>
    <w:unhideWhenUsed/>
    <w:rsid w:val="00B87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347364">
      <w:bodyDiv w:val="1"/>
      <w:marLeft w:val="0"/>
      <w:marRight w:val="0"/>
      <w:marTop w:val="0"/>
      <w:marBottom w:val="0"/>
      <w:divBdr>
        <w:top w:val="none" w:sz="0" w:space="0" w:color="auto"/>
        <w:left w:val="none" w:sz="0" w:space="0" w:color="auto"/>
        <w:bottom w:val="none" w:sz="0" w:space="0" w:color="auto"/>
        <w:right w:val="none" w:sz="0" w:space="0" w:color="auto"/>
      </w:divBdr>
    </w:div>
    <w:div w:id="17141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uman.resources@co.taylor.wi.us" TargetMode="External"/><Relationship Id="rId5" Type="http://schemas.openxmlformats.org/officeDocument/2006/relationships/hyperlink" Target="http://www.co.taylor.wi.us/employ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A30BC-3A47-4849-AB31-2F1F491A7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COA Director</vt:lpstr>
    </vt:vector>
  </TitlesOfParts>
  <Company>Taylor County</Company>
  <LinksUpToDate>false</LinksUpToDate>
  <CharactersWithSpaces>1693</CharactersWithSpaces>
  <SharedDoc>false</SharedDoc>
  <HLinks>
    <vt:vector size="12" baseType="variant">
      <vt:variant>
        <vt:i4>7667730</vt:i4>
      </vt:variant>
      <vt:variant>
        <vt:i4>3</vt:i4>
      </vt:variant>
      <vt:variant>
        <vt:i4>0</vt:i4>
      </vt:variant>
      <vt:variant>
        <vt:i4>5</vt:i4>
      </vt:variant>
      <vt:variant>
        <vt:lpwstr>mailto:human.resources@co.taylor.wi.us</vt:lpwstr>
      </vt:variant>
      <vt:variant>
        <vt:lpwstr/>
      </vt:variant>
      <vt:variant>
        <vt:i4>3342447</vt:i4>
      </vt:variant>
      <vt:variant>
        <vt:i4>0</vt:i4>
      </vt:variant>
      <vt:variant>
        <vt:i4>0</vt:i4>
      </vt:variant>
      <vt:variant>
        <vt:i4>5</vt:i4>
      </vt:variant>
      <vt:variant>
        <vt:lpwstr>http://www.co.taylor.wi.us/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 Director</dc:title>
  <dc:creator>Linda Daniels</dc:creator>
  <cp:lastModifiedBy>Daniels Linda</cp:lastModifiedBy>
  <cp:revision>36</cp:revision>
  <cp:lastPrinted>2013-01-18T14:43:00Z</cp:lastPrinted>
  <dcterms:created xsi:type="dcterms:W3CDTF">2021-11-03T21:13:00Z</dcterms:created>
  <dcterms:modified xsi:type="dcterms:W3CDTF">2021-11-19T14:32:00Z</dcterms:modified>
</cp:coreProperties>
</file>